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413FAF">
        <w:rPr>
          <w:rFonts w:ascii="Times New Roman" w:eastAsia="MS Mincho" w:hAnsi="Times New Roman"/>
          <w:b w:val="0"/>
          <w:bCs w:val="0"/>
          <w:sz w:val="24"/>
          <w:szCs w:val="24"/>
        </w:rPr>
        <w:t>549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9515B5" w:rsidRPr="009515B5" w:rsidP="009515B5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86MS0021-01-2024-002103-41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C928F7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413FAF">
        <w:rPr>
          <w:rFonts w:ascii="Times New Roman" w:eastAsia="MS Mincho" w:hAnsi="Times New Roman" w:cs="Times New Roman"/>
          <w:bCs/>
          <w:sz w:val="25"/>
          <w:szCs w:val="25"/>
        </w:rPr>
        <w:t>02 мая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Березина Олега Юрьевича , </w:t>
      </w:r>
      <w:r w:rsidR="002077F0">
        <w:rPr>
          <w:sz w:val="25"/>
          <w:szCs w:val="25"/>
        </w:rPr>
        <w:t>…</w:t>
      </w:r>
      <w:r w:rsidR="00693143">
        <w:rPr>
          <w:sz w:val="25"/>
          <w:szCs w:val="25"/>
        </w:rPr>
        <w:t xml:space="preserve">  </w:t>
      </w:r>
      <w:r>
        <w:rPr>
          <w:sz w:val="25"/>
          <w:szCs w:val="25"/>
        </w:rPr>
        <w:t>года рождения,</w:t>
      </w:r>
      <w:r>
        <w:rPr>
          <w:sz w:val="25"/>
          <w:szCs w:val="25"/>
        </w:rPr>
        <w:t xml:space="preserve"> уроженца </w:t>
      </w:r>
      <w:r w:rsidR="002077F0">
        <w:rPr>
          <w:sz w:val="25"/>
          <w:szCs w:val="25"/>
        </w:rPr>
        <w:t>…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</w:t>
      </w:r>
      <w:r w:rsidR="002077F0">
        <w:rPr>
          <w:sz w:val="25"/>
          <w:szCs w:val="25"/>
        </w:rPr>
        <w:t>…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2077F0">
        <w:rPr>
          <w:sz w:val="25"/>
          <w:szCs w:val="25"/>
        </w:rPr>
        <w:t>…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413FAF">
        <w:rPr>
          <w:color w:val="FF0000"/>
          <w:sz w:val="25"/>
          <w:szCs w:val="25"/>
        </w:rPr>
        <w:t>Березин О.Ю. 10.01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413FAF">
        <w:rPr>
          <w:sz w:val="25"/>
          <w:szCs w:val="25"/>
        </w:rPr>
        <w:t>4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</w:t>
      </w:r>
      <w:r w:rsidR="002077F0">
        <w:rPr>
          <w:sz w:val="25"/>
          <w:szCs w:val="25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</w:t>
      </w:r>
      <w:r w:rsidR="00413FAF">
        <w:rPr>
          <w:sz w:val="25"/>
          <w:szCs w:val="25"/>
        </w:rPr>
        <w:t>1025009847</w:t>
      </w:r>
      <w:r w:rsidR="009B1E22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413FAF">
        <w:rPr>
          <w:sz w:val="25"/>
          <w:szCs w:val="25"/>
        </w:rPr>
        <w:t>25.10</w:t>
      </w:r>
      <w:r w:rsidR="009B1E22">
        <w:rPr>
          <w:sz w:val="25"/>
          <w:szCs w:val="25"/>
        </w:rPr>
        <w:t>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</w:t>
      </w:r>
      <w:r w:rsidRPr="005C1C0C">
        <w:rPr>
          <w:sz w:val="25"/>
          <w:szCs w:val="25"/>
        </w:rPr>
        <w:t xml:space="preserve">равонарушениях, вступившему в законную силу  </w:t>
      </w:r>
      <w:r w:rsidR="00413FAF">
        <w:rPr>
          <w:sz w:val="25"/>
          <w:szCs w:val="25"/>
        </w:rPr>
        <w:t>06.11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Березин О.Ю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>на рассмотрение дела об административном правонарушении не явился, о времени и месте рассмотрен</w:t>
      </w:r>
      <w:r w:rsidRPr="00A81523">
        <w:rPr>
          <w:color w:val="FF0000"/>
          <w:sz w:val="25"/>
          <w:szCs w:val="25"/>
        </w:rPr>
        <w:t xml:space="preserve">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</w:t>
      </w:r>
      <w:r w:rsidR="00413FAF">
        <w:rPr>
          <w:sz w:val="25"/>
          <w:szCs w:val="25"/>
        </w:rPr>
        <w:t>24965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</w:t>
      </w:r>
      <w:r w:rsidR="00413FAF">
        <w:rPr>
          <w:sz w:val="25"/>
          <w:szCs w:val="25"/>
        </w:rPr>
        <w:t>25.03</w:t>
      </w:r>
      <w:r w:rsidR="009B1E22">
        <w:rPr>
          <w:sz w:val="25"/>
          <w:szCs w:val="25"/>
        </w:rPr>
        <w:t xml:space="preserve">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413FAF">
        <w:rPr>
          <w:sz w:val="25"/>
          <w:szCs w:val="25"/>
        </w:rPr>
        <w:t>18810</w:t>
      </w:r>
      <w:r w:rsidR="00413FAF">
        <w:rPr>
          <w:sz w:val="25"/>
          <w:szCs w:val="25"/>
        </w:rPr>
        <w:t xml:space="preserve">586231025009847 </w:t>
      </w:r>
      <w:r w:rsidRPr="005C1C0C" w:rsidR="00413FAF">
        <w:rPr>
          <w:sz w:val="25"/>
          <w:szCs w:val="25"/>
        </w:rPr>
        <w:t>от</w:t>
      </w:r>
      <w:r w:rsidR="00413FAF">
        <w:rPr>
          <w:sz w:val="25"/>
          <w:szCs w:val="25"/>
        </w:rPr>
        <w:t xml:space="preserve">  25.10.2023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413FAF">
        <w:rPr>
          <w:color w:val="FF0000"/>
          <w:sz w:val="25"/>
          <w:szCs w:val="25"/>
        </w:rPr>
        <w:t>Березин О.Ю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</w:t>
      </w:r>
      <w:r w:rsidRPr="005C1C0C">
        <w:rPr>
          <w:color w:val="000000"/>
          <w:sz w:val="25"/>
          <w:szCs w:val="25"/>
        </w:rPr>
        <w:t>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413FAF">
        <w:rPr>
          <w:sz w:val="25"/>
          <w:szCs w:val="25"/>
        </w:rPr>
        <w:t>18810</w:t>
      </w:r>
      <w:r w:rsidR="00413FAF">
        <w:rPr>
          <w:sz w:val="25"/>
          <w:szCs w:val="25"/>
        </w:rPr>
        <w:t xml:space="preserve">586231025009847 </w:t>
      </w:r>
      <w:r w:rsidRPr="005C1C0C" w:rsidR="00413FAF">
        <w:rPr>
          <w:sz w:val="25"/>
          <w:szCs w:val="25"/>
        </w:rPr>
        <w:t>от</w:t>
      </w:r>
      <w:r w:rsidR="00413FAF">
        <w:rPr>
          <w:sz w:val="25"/>
          <w:szCs w:val="25"/>
        </w:rPr>
        <w:t xml:space="preserve">  25.10.2023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413FAF">
        <w:rPr>
          <w:color w:val="FF0000"/>
          <w:sz w:val="25"/>
          <w:szCs w:val="25"/>
        </w:rPr>
        <w:t>Березина О.Ю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</w:t>
      </w:r>
      <w:r w:rsidRPr="005C1C0C">
        <w:rPr>
          <w:color w:val="000000"/>
          <w:sz w:val="25"/>
          <w:szCs w:val="25"/>
        </w:rPr>
        <w:t xml:space="preserve"> силу</w:t>
      </w:r>
      <w:r>
        <w:rPr>
          <w:color w:val="000000"/>
          <w:sz w:val="25"/>
          <w:szCs w:val="25"/>
        </w:rPr>
        <w:t xml:space="preserve"> </w:t>
      </w:r>
      <w:r w:rsidR="00413FAF">
        <w:rPr>
          <w:color w:val="000000"/>
          <w:sz w:val="25"/>
          <w:szCs w:val="25"/>
        </w:rPr>
        <w:t>06.11</w:t>
      </w:r>
      <w:r w:rsidR="00C928F7">
        <w:rPr>
          <w:color w:val="000000"/>
          <w:sz w:val="25"/>
          <w:szCs w:val="25"/>
        </w:rPr>
        <w:t>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413FAF">
        <w:rPr>
          <w:color w:val="FF0000"/>
          <w:sz w:val="25"/>
          <w:szCs w:val="25"/>
        </w:rPr>
        <w:t>04.01.2024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</w:t>
      </w:r>
      <w:r w:rsidRPr="00AB29B7">
        <w:rPr>
          <w:color w:val="000000"/>
          <w:sz w:val="25"/>
          <w:szCs w:val="25"/>
        </w:rPr>
        <w:t xml:space="preserve">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413FAF">
        <w:rPr>
          <w:color w:val="FF0000"/>
          <w:sz w:val="25"/>
          <w:szCs w:val="25"/>
        </w:rPr>
        <w:t>Березина О.Ю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</w:t>
      </w:r>
      <w:r w:rsidRPr="00AB29B7">
        <w:rPr>
          <w:sz w:val="25"/>
          <w:szCs w:val="25"/>
        </w:rPr>
        <w:t xml:space="preserve">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>4.2, 4.3 Кодекса РФ об административных правонарушениях и считает необходимым, назначить административное наказание в в</w:t>
      </w:r>
      <w:r w:rsidRPr="00AB29B7">
        <w:rPr>
          <w:sz w:val="25"/>
          <w:szCs w:val="25"/>
        </w:rPr>
        <w:t xml:space="preserve">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Березина Олега Юрьевича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(одной  тысячи) рублей.</w:t>
      </w:r>
    </w:p>
    <w:p w:rsidR="00C928F7" w:rsidRPr="009515B5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Штраф подлежит уплате в УФК 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71875000, банковский счет (ЕКС) 4010281024537000000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7 РКЦ Ханты-Мансийск//УФК по </w:t>
      </w:r>
      <w:r w:rsidRPr="009515B5">
        <w:rPr>
          <w:rFonts w:eastAsiaTheme="minorHAnsi"/>
          <w:color w:val="0D0D0D" w:themeColor="text1" w:themeTint="F2"/>
          <w:sz w:val="25"/>
          <w:szCs w:val="25"/>
          <w:lang w:eastAsia="en-US"/>
        </w:rPr>
        <w:t>Ханты-Мансийскому автономному округу-Югре г. Ханты-Мансийск, номер казначейского счета 03100643000000018700, КБК 72011601203019000140</w:t>
      </w:r>
      <w:r w:rsidRPr="009515B5">
        <w:rPr>
          <w:color w:val="0D0D0D" w:themeColor="text1" w:themeTint="F2"/>
          <w:sz w:val="25"/>
          <w:szCs w:val="25"/>
        </w:rPr>
        <w:t xml:space="preserve">, УИН </w:t>
      </w:r>
      <w:r w:rsidRPr="009515B5" w:rsidR="009515B5">
        <w:rPr>
          <w:color w:val="0D0D0D" w:themeColor="text1" w:themeTint="F2"/>
          <w:sz w:val="25"/>
          <w:szCs w:val="25"/>
          <w:lang w:eastAsia="en-US"/>
        </w:rPr>
        <w:t>0412365400215005492420173</w:t>
      </w:r>
      <w:r w:rsidRPr="009515B5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9515B5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</w:t>
      </w:r>
      <w:r w:rsidRPr="009515B5">
        <w:rPr>
          <w:color w:val="0D0D0D" w:themeColor="text1" w:themeTint="F2"/>
          <w:sz w:val="25"/>
          <w:szCs w:val="25"/>
        </w:rPr>
        <w:t xml:space="preserve">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9515B5">
          <w:rPr>
            <w:color w:val="0D0D0D" w:themeColor="text1" w:themeTint="F2"/>
            <w:sz w:val="25"/>
            <w:szCs w:val="25"/>
            <w:u w:val="single"/>
          </w:rPr>
          <w:t xml:space="preserve">ст. </w:t>
        </w:r>
        <w:r w:rsidRPr="009515B5">
          <w:rPr>
            <w:color w:val="0D0D0D" w:themeColor="text1" w:themeTint="F2"/>
            <w:sz w:val="25"/>
            <w:szCs w:val="25"/>
            <w:u w:val="single"/>
          </w:rPr>
          <w:t>31.5</w:t>
        </w:r>
      </w:hyperlink>
      <w:r w:rsidRPr="009515B5">
        <w:rPr>
          <w:color w:val="0D0D0D" w:themeColor="text1" w:themeTint="F2"/>
          <w:sz w:val="25"/>
          <w:szCs w:val="25"/>
        </w:rPr>
        <w:t xml:space="preserve"> Кодекса </w:t>
      </w:r>
      <w:r w:rsidRPr="00AB29B7">
        <w:rPr>
          <w:color w:val="000000"/>
          <w:sz w:val="25"/>
          <w:szCs w:val="25"/>
        </w:rPr>
        <w:t>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</w:t>
      </w:r>
      <w:r w:rsidRPr="00AB29B7">
        <w:rPr>
          <w:sz w:val="25"/>
          <w:szCs w:val="25"/>
        </w:rPr>
        <w:t>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9F006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7F0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035EF"/>
    <w:rsid w:val="001D709E"/>
    <w:rsid w:val="001E5D10"/>
    <w:rsid w:val="002077F0"/>
    <w:rsid w:val="002F44B3"/>
    <w:rsid w:val="00300FA4"/>
    <w:rsid w:val="00324104"/>
    <w:rsid w:val="00350F4C"/>
    <w:rsid w:val="00413FAF"/>
    <w:rsid w:val="00477598"/>
    <w:rsid w:val="004D0526"/>
    <w:rsid w:val="00567362"/>
    <w:rsid w:val="005C1C0C"/>
    <w:rsid w:val="0064794E"/>
    <w:rsid w:val="00693143"/>
    <w:rsid w:val="006A1276"/>
    <w:rsid w:val="006B2E1C"/>
    <w:rsid w:val="006B7BB9"/>
    <w:rsid w:val="006E743C"/>
    <w:rsid w:val="00760DF9"/>
    <w:rsid w:val="00761145"/>
    <w:rsid w:val="00804ACD"/>
    <w:rsid w:val="00864F17"/>
    <w:rsid w:val="00945074"/>
    <w:rsid w:val="009515B5"/>
    <w:rsid w:val="0096248F"/>
    <w:rsid w:val="009629CE"/>
    <w:rsid w:val="009B1E22"/>
    <w:rsid w:val="009F0068"/>
    <w:rsid w:val="00A302E3"/>
    <w:rsid w:val="00A81523"/>
    <w:rsid w:val="00AB29B7"/>
    <w:rsid w:val="00AC48B7"/>
    <w:rsid w:val="00AE7013"/>
    <w:rsid w:val="00BA1A13"/>
    <w:rsid w:val="00C763A2"/>
    <w:rsid w:val="00C77A6A"/>
    <w:rsid w:val="00C928F7"/>
    <w:rsid w:val="00D10EEE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